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FF193" w14:textId="19234045" w:rsidR="00804035" w:rsidRPr="00AB51FB" w:rsidRDefault="00804035" w:rsidP="00804035">
      <w:pPr>
        <w:rPr>
          <w:lang w:val="en-US"/>
        </w:rPr>
      </w:pPr>
      <w:r w:rsidRPr="00FC6BA5">
        <w:rPr>
          <w:b/>
          <w:bCs/>
        </w:rPr>
        <w:t>Construction</w:t>
      </w:r>
      <w:r w:rsidR="0020677A">
        <w:rPr>
          <w:b/>
          <w:bCs/>
        </w:rPr>
        <w:t xml:space="preserve"> Manager </w:t>
      </w:r>
      <w:r w:rsidRPr="00FC6BA5">
        <w:rPr>
          <w:b/>
          <w:bCs/>
        </w:rPr>
        <w:t>- Civil</w:t>
      </w:r>
    </w:p>
    <w:p w14:paraId="50EFBA24" w14:textId="77777777" w:rsidR="00804035" w:rsidRPr="00AB51FB" w:rsidRDefault="00804035" w:rsidP="00804035">
      <w:r w:rsidRPr="00AB51FB">
        <w:rPr>
          <w:b/>
          <w:bCs/>
        </w:rPr>
        <w:t>Project:</w:t>
      </w:r>
      <w:r w:rsidRPr="00AB51FB">
        <w:t> Large-Scale Precast Commercial Building</w:t>
      </w:r>
      <w:r w:rsidRPr="00AB51FB">
        <w:br/>
      </w:r>
      <w:r w:rsidRPr="00AB51FB">
        <w:rPr>
          <w:b/>
          <w:bCs/>
        </w:rPr>
        <w:t>Location:</w:t>
      </w:r>
      <w:r w:rsidRPr="00AB51FB">
        <w:t> IITMRP Chennai, Taramani.</w:t>
      </w:r>
      <w:r w:rsidRPr="00AB51FB">
        <w:br/>
      </w:r>
      <w:r w:rsidRPr="00AB51FB">
        <w:rPr>
          <w:b/>
          <w:bCs/>
        </w:rPr>
        <w:t>Report to</w:t>
      </w:r>
      <w:r w:rsidRPr="00AB51FB">
        <w:t xml:space="preserve">: </w:t>
      </w:r>
      <w:r w:rsidRPr="00AB51FB">
        <w:rPr>
          <w:lang w:val="en-US"/>
        </w:rPr>
        <w:t>Chief Project Manager</w:t>
      </w:r>
    </w:p>
    <w:p w14:paraId="17C4D138" w14:textId="77777777" w:rsidR="00804035" w:rsidRPr="00AB51FB" w:rsidRDefault="00804035" w:rsidP="00804035">
      <w:r w:rsidRPr="00AB51FB">
        <w:rPr>
          <w:b/>
          <w:bCs/>
        </w:rPr>
        <w:t xml:space="preserve">About the Role: </w:t>
      </w:r>
      <w:r w:rsidRPr="00AB51FB">
        <w:t xml:space="preserve">We are seeking a highly experienced </w:t>
      </w:r>
      <w:r w:rsidRPr="00AB51FB">
        <w:rPr>
          <w:b/>
          <w:bCs/>
        </w:rPr>
        <w:t>Construction Manager</w:t>
      </w:r>
      <w:r w:rsidRPr="00AB51FB">
        <w:t xml:space="preserve"> for a major precast concrete commercial building project. The role entails overall site leadership, monitoring contractor performance, ensuring quality compliance, and achieving timely project delivery within the approved budget and specifications.</w:t>
      </w:r>
    </w:p>
    <w:p w14:paraId="749B1886" w14:textId="77777777" w:rsidR="00804035" w:rsidRPr="00AB51FB" w:rsidRDefault="00804035" w:rsidP="00804035">
      <w:r w:rsidRPr="00AB51FB">
        <w:t>Given the stringent schedule requirements, working on weekends and extended hours may be necessary during critical phases of construction.</w:t>
      </w:r>
    </w:p>
    <w:p w14:paraId="7D08BBF2" w14:textId="77777777" w:rsidR="00804035" w:rsidRPr="00AB51FB" w:rsidRDefault="00804035" w:rsidP="00804035">
      <w:pPr>
        <w:rPr>
          <w:b/>
          <w:bCs/>
        </w:rPr>
      </w:pPr>
      <w:r w:rsidRPr="00AB51FB">
        <w:rPr>
          <w:b/>
          <w:bCs/>
        </w:rPr>
        <w:t>Key Responsibilities</w:t>
      </w:r>
    </w:p>
    <w:p w14:paraId="531F2913" w14:textId="77777777" w:rsidR="00804035" w:rsidRPr="00AB51FB" w:rsidRDefault="00804035" w:rsidP="00804035">
      <w:pPr>
        <w:rPr>
          <w:b/>
          <w:bCs/>
        </w:rPr>
      </w:pPr>
      <w:r w:rsidRPr="00AB51FB">
        <w:rPr>
          <w:b/>
          <w:bCs/>
        </w:rPr>
        <w:t>1. Project Oversight &amp; Execution</w:t>
      </w:r>
    </w:p>
    <w:p w14:paraId="6D77A8F9" w14:textId="77777777" w:rsidR="00804035" w:rsidRPr="00AB51FB" w:rsidRDefault="00804035" w:rsidP="00804035">
      <w:pPr>
        <w:numPr>
          <w:ilvl w:val="0"/>
          <w:numId w:val="3"/>
        </w:numPr>
        <w:spacing w:line="278" w:lineRule="auto"/>
      </w:pPr>
      <w:r w:rsidRPr="00AB51FB">
        <w:t>Act as the Client’s on-site representative for all construction activities</w:t>
      </w:r>
    </w:p>
    <w:p w14:paraId="229A47F4" w14:textId="77777777" w:rsidR="00804035" w:rsidRPr="00AB51FB" w:rsidRDefault="00804035" w:rsidP="00804035">
      <w:pPr>
        <w:numPr>
          <w:ilvl w:val="0"/>
          <w:numId w:val="3"/>
        </w:numPr>
        <w:spacing w:line="278" w:lineRule="auto"/>
      </w:pPr>
      <w:r w:rsidRPr="00AB51FB">
        <w:t>Oversee execution of precast structural works including manufacturing coordination, logistics, erection, alignment, and structural connections</w:t>
      </w:r>
    </w:p>
    <w:p w14:paraId="13C719E9" w14:textId="77777777" w:rsidR="00804035" w:rsidRPr="00AB51FB" w:rsidRDefault="00804035" w:rsidP="00804035">
      <w:pPr>
        <w:numPr>
          <w:ilvl w:val="0"/>
          <w:numId w:val="3"/>
        </w:numPr>
        <w:spacing w:line="278" w:lineRule="auto"/>
      </w:pPr>
      <w:r w:rsidRPr="00AB51FB">
        <w:t>Ensure strict adherence to approved drawings, specifications, and contractual requirements</w:t>
      </w:r>
    </w:p>
    <w:p w14:paraId="5839B0F2" w14:textId="77777777" w:rsidR="00804035" w:rsidRPr="00AB51FB" w:rsidRDefault="00804035" w:rsidP="00804035">
      <w:pPr>
        <w:numPr>
          <w:ilvl w:val="0"/>
          <w:numId w:val="3"/>
        </w:numPr>
        <w:spacing w:line="278" w:lineRule="auto"/>
      </w:pPr>
      <w:r w:rsidRPr="00AB51FB">
        <w:t>Monitor contractor performance against approved baseline schedule</w:t>
      </w:r>
    </w:p>
    <w:p w14:paraId="75871462" w14:textId="77777777" w:rsidR="00804035" w:rsidRPr="00AB51FB" w:rsidRDefault="00804035" w:rsidP="00804035">
      <w:pPr>
        <w:rPr>
          <w:b/>
          <w:bCs/>
        </w:rPr>
      </w:pPr>
      <w:r w:rsidRPr="00AB51FB">
        <w:rPr>
          <w:b/>
          <w:bCs/>
        </w:rPr>
        <w:t>2. Precast Systems Management</w:t>
      </w:r>
    </w:p>
    <w:p w14:paraId="5A25DD53" w14:textId="77777777" w:rsidR="00804035" w:rsidRPr="00AB51FB" w:rsidRDefault="00804035" w:rsidP="00804035">
      <w:pPr>
        <w:numPr>
          <w:ilvl w:val="0"/>
          <w:numId w:val="4"/>
        </w:numPr>
        <w:spacing w:line="278" w:lineRule="auto"/>
      </w:pPr>
      <w:r w:rsidRPr="00AB51FB">
        <w:t>Review and coordinate precast shop drawings and erection methodologies</w:t>
      </w:r>
    </w:p>
    <w:p w14:paraId="79A89E61" w14:textId="77777777" w:rsidR="00804035" w:rsidRPr="00AB51FB" w:rsidRDefault="00804035" w:rsidP="00804035">
      <w:pPr>
        <w:numPr>
          <w:ilvl w:val="0"/>
          <w:numId w:val="4"/>
        </w:numPr>
        <w:spacing w:line="278" w:lineRule="auto"/>
      </w:pPr>
      <w:r w:rsidRPr="00AB51FB">
        <w:t>Ensure dimensional accuracy, structural integrity, and quality of precast components</w:t>
      </w:r>
    </w:p>
    <w:p w14:paraId="54D0D849" w14:textId="77777777" w:rsidR="00804035" w:rsidRPr="00AB51FB" w:rsidRDefault="00804035" w:rsidP="00804035">
      <w:pPr>
        <w:numPr>
          <w:ilvl w:val="0"/>
          <w:numId w:val="4"/>
        </w:numPr>
        <w:spacing w:line="278" w:lineRule="auto"/>
      </w:pPr>
      <w:r w:rsidRPr="00AB51FB">
        <w:t>Monitor lifting plans, temporary supports, and erection safety compliance</w:t>
      </w:r>
    </w:p>
    <w:p w14:paraId="6B065BD5" w14:textId="77777777" w:rsidR="00804035" w:rsidRPr="00AB51FB" w:rsidRDefault="00804035" w:rsidP="00804035">
      <w:pPr>
        <w:numPr>
          <w:ilvl w:val="0"/>
          <w:numId w:val="4"/>
        </w:numPr>
        <w:spacing w:line="278" w:lineRule="auto"/>
      </w:pPr>
      <w:r w:rsidRPr="00AB51FB">
        <w:t>Coordinate closely with precast yard/factory and site erection teams</w:t>
      </w:r>
    </w:p>
    <w:p w14:paraId="40E53615" w14:textId="77777777" w:rsidR="00804035" w:rsidRPr="00AB51FB" w:rsidRDefault="00804035" w:rsidP="00804035">
      <w:pPr>
        <w:rPr>
          <w:b/>
          <w:bCs/>
        </w:rPr>
      </w:pPr>
      <w:r w:rsidRPr="00AB51FB">
        <w:rPr>
          <w:b/>
          <w:bCs/>
        </w:rPr>
        <w:t>3. Multi-Disciplinary Coordination</w:t>
      </w:r>
    </w:p>
    <w:p w14:paraId="3458AC28" w14:textId="77777777" w:rsidR="00804035" w:rsidRPr="00AB51FB" w:rsidRDefault="00804035" w:rsidP="00804035">
      <w:pPr>
        <w:numPr>
          <w:ilvl w:val="0"/>
          <w:numId w:val="5"/>
        </w:numPr>
        <w:spacing w:line="278" w:lineRule="auto"/>
      </w:pPr>
      <w:r w:rsidRPr="00AB51FB">
        <w:t>Ensure effective coordination of Civil, Structural, MEP, Façade, Geotechnical, and Finishing works</w:t>
      </w:r>
    </w:p>
    <w:p w14:paraId="48D13CEB" w14:textId="77777777" w:rsidR="00804035" w:rsidRPr="00AB51FB" w:rsidRDefault="00804035" w:rsidP="00804035">
      <w:pPr>
        <w:numPr>
          <w:ilvl w:val="0"/>
          <w:numId w:val="5"/>
        </w:numPr>
        <w:spacing w:line="278" w:lineRule="auto"/>
      </w:pPr>
      <w:r w:rsidRPr="00AB51FB">
        <w:t>Monitor embedded items, service sleeves, and interface management within precast elements</w:t>
      </w:r>
    </w:p>
    <w:p w14:paraId="1E1ADAAA" w14:textId="77777777" w:rsidR="00804035" w:rsidRPr="00AB51FB" w:rsidRDefault="00804035" w:rsidP="00804035">
      <w:pPr>
        <w:numPr>
          <w:ilvl w:val="0"/>
          <w:numId w:val="5"/>
        </w:numPr>
        <w:spacing w:line="278" w:lineRule="auto"/>
      </w:pPr>
      <w:r w:rsidRPr="00AB51FB">
        <w:t>Identify and mitigate design and execution conflicts proactively</w:t>
      </w:r>
    </w:p>
    <w:p w14:paraId="422D09FD" w14:textId="77777777" w:rsidR="00804035" w:rsidRPr="00AB51FB" w:rsidRDefault="00804035" w:rsidP="00804035">
      <w:pPr>
        <w:rPr>
          <w:b/>
          <w:bCs/>
        </w:rPr>
      </w:pPr>
      <w:r w:rsidRPr="00AB51FB">
        <w:rPr>
          <w:b/>
          <w:bCs/>
        </w:rPr>
        <w:t>4. Schedule &amp; Commercial Control</w:t>
      </w:r>
    </w:p>
    <w:p w14:paraId="54E516C3" w14:textId="77777777" w:rsidR="00804035" w:rsidRPr="00AB51FB" w:rsidRDefault="00804035" w:rsidP="00804035">
      <w:pPr>
        <w:numPr>
          <w:ilvl w:val="0"/>
          <w:numId w:val="6"/>
        </w:numPr>
        <w:spacing w:line="278" w:lineRule="auto"/>
      </w:pPr>
      <w:r w:rsidRPr="00AB51FB">
        <w:t>Track milestones and enforce recovery strategies when required</w:t>
      </w:r>
    </w:p>
    <w:p w14:paraId="73A7073C" w14:textId="77777777" w:rsidR="00804035" w:rsidRPr="00AB51FB" w:rsidRDefault="00804035" w:rsidP="00804035">
      <w:pPr>
        <w:numPr>
          <w:ilvl w:val="0"/>
          <w:numId w:val="6"/>
        </w:numPr>
        <w:spacing w:line="278" w:lineRule="auto"/>
      </w:pPr>
      <w:r w:rsidRPr="00AB51FB">
        <w:t>Review contractor progress claims, variations, and cost implications</w:t>
      </w:r>
    </w:p>
    <w:p w14:paraId="69CD852D" w14:textId="77777777" w:rsidR="00804035" w:rsidRPr="00AB51FB" w:rsidRDefault="00804035" w:rsidP="00804035">
      <w:pPr>
        <w:numPr>
          <w:ilvl w:val="0"/>
          <w:numId w:val="6"/>
        </w:numPr>
        <w:spacing w:line="278" w:lineRule="auto"/>
      </w:pPr>
      <w:r w:rsidRPr="00AB51FB">
        <w:t>Support the Chief Project Manager in budget and cash flow monitoring</w:t>
      </w:r>
    </w:p>
    <w:p w14:paraId="0C7AFD45" w14:textId="77777777" w:rsidR="00804035" w:rsidRPr="00AB51FB" w:rsidRDefault="00804035" w:rsidP="00804035"/>
    <w:p w14:paraId="65530573" w14:textId="77777777" w:rsidR="00804035" w:rsidRPr="00AB51FB" w:rsidRDefault="00804035" w:rsidP="00804035">
      <w:pPr>
        <w:rPr>
          <w:b/>
          <w:bCs/>
        </w:rPr>
      </w:pPr>
      <w:r w:rsidRPr="00AB51FB">
        <w:rPr>
          <w:b/>
          <w:bCs/>
        </w:rPr>
        <w:lastRenderedPageBreak/>
        <w:t>5. Quality, Safety &amp; Compliance</w:t>
      </w:r>
    </w:p>
    <w:p w14:paraId="3D04EE42" w14:textId="77777777" w:rsidR="00804035" w:rsidRPr="00AB51FB" w:rsidRDefault="00804035" w:rsidP="00804035">
      <w:pPr>
        <w:numPr>
          <w:ilvl w:val="0"/>
          <w:numId w:val="7"/>
        </w:numPr>
        <w:spacing w:line="278" w:lineRule="auto"/>
      </w:pPr>
      <w:r w:rsidRPr="00AB51FB">
        <w:t>Enforce QA/QC systems and inspection protocols</w:t>
      </w:r>
    </w:p>
    <w:p w14:paraId="01353FE2" w14:textId="77777777" w:rsidR="00804035" w:rsidRPr="00AB51FB" w:rsidRDefault="00804035" w:rsidP="00804035">
      <w:pPr>
        <w:numPr>
          <w:ilvl w:val="0"/>
          <w:numId w:val="7"/>
        </w:numPr>
        <w:spacing w:line="278" w:lineRule="auto"/>
      </w:pPr>
      <w:r w:rsidRPr="00AB51FB">
        <w:t>Ensure compliance with statutory approvals and safety regulations</w:t>
      </w:r>
    </w:p>
    <w:p w14:paraId="72E075C6" w14:textId="77777777" w:rsidR="00804035" w:rsidRPr="00AB51FB" w:rsidRDefault="00804035" w:rsidP="00804035">
      <w:pPr>
        <w:numPr>
          <w:ilvl w:val="0"/>
          <w:numId w:val="7"/>
        </w:numPr>
        <w:spacing w:line="278" w:lineRule="auto"/>
      </w:pPr>
      <w:r w:rsidRPr="00AB51FB">
        <w:t>Conduct regular site audits and progress reviews</w:t>
      </w:r>
    </w:p>
    <w:p w14:paraId="2813215F" w14:textId="77777777" w:rsidR="00804035" w:rsidRPr="00AB51FB" w:rsidRDefault="00804035" w:rsidP="00804035">
      <w:pPr>
        <w:rPr>
          <w:b/>
          <w:bCs/>
        </w:rPr>
      </w:pPr>
      <w:r w:rsidRPr="00AB51FB">
        <w:rPr>
          <w:b/>
          <w:bCs/>
        </w:rPr>
        <w:t>6. Reporting &amp; Leadership</w:t>
      </w:r>
    </w:p>
    <w:p w14:paraId="00F402DF" w14:textId="77777777" w:rsidR="00804035" w:rsidRPr="00AB51FB" w:rsidRDefault="00804035" w:rsidP="00804035">
      <w:pPr>
        <w:numPr>
          <w:ilvl w:val="0"/>
          <w:numId w:val="8"/>
        </w:numPr>
        <w:spacing w:line="278" w:lineRule="auto"/>
      </w:pPr>
      <w:r w:rsidRPr="00AB51FB">
        <w:t>Conduct coordination meetings with consultants and contractors</w:t>
      </w:r>
    </w:p>
    <w:p w14:paraId="2C1ED1D2" w14:textId="77777777" w:rsidR="00804035" w:rsidRPr="00AB51FB" w:rsidRDefault="00804035" w:rsidP="00804035">
      <w:pPr>
        <w:numPr>
          <w:ilvl w:val="0"/>
          <w:numId w:val="8"/>
        </w:numPr>
        <w:spacing w:line="278" w:lineRule="auto"/>
      </w:pPr>
      <w:r w:rsidRPr="00AB51FB">
        <w:t>Prepare detailed weekly and monthly reports for senior management</w:t>
      </w:r>
    </w:p>
    <w:p w14:paraId="35643098" w14:textId="77777777" w:rsidR="00804035" w:rsidRPr="00AB51FB" w:rsidRDefault="00804035" w:rsidP="00804035">
      <w:pPr>
        <w:numPr>
          <w:ilvl w:val="0"/>
          <w:numId w:val="8"/>
        </w:numPr>
        <w:spacing w:line="278" w:lineRule="auto"/>
      </w:pPr>
      <w:r w:rsidRPr="00AB51FB">
        <w:t>Escalate risks, delays, and technical challenges promptly</w:t>
      </w:r>
    </w:p>
    <w:p w14:paraId="5FA90B40" w14:textId="77777777" w:rsidR="00804035" w:rsidRPr="00AB51FB" w:rsidRDefault="00804035" w:rsidP="00804035">
      <w:pPr>
        <w:rPr>
          <w:b/>
          <w:bCs/>
        </w:rPr>
      </w:pPr>
    </w:p>
    <w:p w14:paraId="7321781B" w14:textId="77777777" w:rsidR="00804035" w:rsidRPr="00AB51FB" w:rsidRDefault="00804035" w:rsidP="00804035">
      <w:pPr>
        <w:rPr>
          <w:b/>
          <w:bCs/>
        </w:rPr>
      </w:pPr>
      <w:r w:rsidRPr="00AB51FB">
        <w:rPr>
          <w:b/>
          <w:bCs/>
        </w:rPr>
        <w:t>Qualifications &amp; Experience</w:t>
      </w:r>
    </w:p>
    <w:p w14:paraId="66098630" w14:textId="3AD9AA0A" w:rsidR="00804035" w:rsidRPr="00AB51FB" w:rsidRDefault="00804035" w:rsidP="00804035">
      <w:pPr>
        <w:numPr>
          <w:ilvl w:val="0"/>
          <w:numId w:val="9"/>
        </w:numPr>
        <w:spacing w:line="278" w:lineRule="auto"/>
      </w:pPr>
      <w:r w:rsidRPr="00AB51FB">
        <w:t xml:space="preserve">Bachelor’s degree in </w:t>
      </w:r>
      <w:r>
        <w:t>civil engineering</w:t>
      </w:r>
    </w:p>
    <w:p w14:paraId="166DCC50" w14:textId="77777777" w:rsidR="00804035" w:rsidRPr="00AB51FB" w:rsidRDefault="00804035" w:rsidP="00804035">
      <w:pPr>
        <w:numPr>
          <w:ilvl w:val="0"/>
          <w:numId w:val="9"/>
        </w:numPr>
        <w:spacing w:line="278" w:lineRule="auto"/>
      </w:pPr>
      <w:r w:rsidRPr="00AB51FB">
        <w:t>12–18 years of experience in large-scale commercial construction</w:t>
      </w:r>
    </w:p>
    <w:p w14:paraId="0D43C99F" w14:textId="77777777" w:rsidR="00804035" w:rsidRPr="00AB51FB" w:rsidRDefault="00804035" w:rsidP="00804035">
      <w:pPr>
        <w:numPr>
          <w:ilvl w:val="0"/>
          <w:numId w:val="9"/>
        </w:numPr>
        <w:spacing w:line="278" w:lineRule="auto"/>
      </w:pPr>
      <w:r w:rsidRPr="00AB51FB">
        <w:t>Minimum 5+ years of hands-on experience in precast concrete building projects</w:t>
      </w:r>
    </w:p>
    <w:p w14:paraId="7C9A80D8" w14:textId="77777777" w:rsidR="00804035" w:rsidRPr="00AB51FB" w:rsidRDefault="00804035" w:rsidP="00804035">
      <w:pPr>
        <w:numPr>
          <w:ilvl w:val="0"/>
          <w:numId w:val="9"/>
        </w:numPr>
        <w:spacing w:line="278" w:lineRule="auto"/>
      </w:pPr>
      <w:r w:rsidRPr="00AB51FB">
        <w:t>Strong understanding of precast production, transport, and erection sequencing</w:t>
      </w:r>
    </w:p>
    <w:p w14:paraId="4E4DE57D" w14:textId="77777777" w:rsidR="00804035" w:rsidRPr="00AB51FB" w:rsidRDefault="00804035" w:rsidP="00804035">
      <w:pPr>
        <w:numPr>
          <w:ilvl w:val="0"/>
          <w:numId w:val="9"/>
        </w:numPr>
        <w:spacing w:line="278" w:lineRule="auto"/>
      </w:pPr>
      <w:r w:rsidRPr="00AB51FB">
        <w:t>Prior experience in a client-side role preferred</w:t>
      </w:r>
    </w:p>
    <w:p w14:paraId="1D69D28A" w14:textId="77777777" w:rsidR="00804035" w:rsidRPr="00AB51FB" w:rsidRDefault="00804035" w:rsidP="00804035">
      <w:pPr>
        <w:numPr>
          <w:ilvl w:val="0"/>
          <w:numId w:val="9"/>
        </w:numPr>
        <w:spacing w:line="278" w:lineRule="auto"/>
      </w:pPr>
      <w:r w:rsidRPr="00AB51FB">
        <w:t>Proficiency in Primavera / MS Project and reporting systems</w:t>
      </w:r>
    </w:p>
    <w:p w14:paraId="7FBEC1B5" w14:textId="77777777" w:rsidR="00804035" w:rsidRPr="00AB51FB" w:rsidRDefault="00804035" w:rsidP="00804035"/>
    <w:p w14:paraId="541A4B31" w14:textId="77777777" w:rsidR="00804035" w:rsidRPr="00AB51FB" w:rsidRDefault="00804035" w:rsidP="00804035">
      <w:pPr>
        <w:rPr>
          <w:b/>
          <w:bCs/>
        </w:rPr>
      </w:pPr>
      <w:r w:rsidRPr="00AB51FB">
        <w:rPr>
          <w:b/>
          <w:bCs/>
        </w:rPr>
        <w:t>Key Competencies</w:t>
      </w:r>
    </w:p>
    <w:p w14:paraId="0FC37C2F" w14:textId="77777777" w:rsidR="00804035" w:rsidRPr="00AB51FB" w:rsidRDefault="00804035" w:rsidP="00804035">
      <w:pPr>
        <w:numPr>
          <w:ilvl w:val="0"/>
          <w:numId w:val="10"/>
        </w:numPr>
        <w:spacing w:line="278" w:lineRule="auto"/>
      </w:pPr>
      <w:r w:rsidRPr="00AB51FB">
        <w:t>Strong leadership and contractor management capability</w:t>
      </w:r>
    </w:p>
    <w:p w14:paraId="597FC155" w14:textId="77777777" w:rsidR="00804035" w:rsidRPr="00AB51FB" w:rsidRDefault="00804035" w:rsidP="00804035">
      <w:pPr>
        <w:numPr>
          <w:ilvl w:val="0"/>
          <w:numId w:val="10"/>
        </w:numPr>
        <w:spacing w:line="278" w:lineRule="auto"/>
      </w:pPr>
      <w:r w:rsidRPr="00AB51FB">
        <w:t>High level of technical expertise in precast construction</w:t>
      </w:r>
    </w:p>
    <w:p w14:paraId="1528C4CE" w14:textId="77777777" w:rsidR="00804035" w:rsidRPr="00AB51FB" w:rsidRDefault="00804035" w:rsidP="00804035">
      <w:pPr>
        <w:numPr>
          <w:ilvl w:val="0"/>
          <w:numId w:val="10"/>
        </w:numPr>
        <w:spacing w:line="278" w:lineRule="auto"/>
      </w:pPr>
      <w:r w:rsidRPr="00AB51FB">
        <w:t>Strong commercial and contractual awareness</w:t>
      </w:r>
    </w:p>
    <w:p w14:paraId="5812CE07" w14:textId="77777777" w:rsidR="00804035" w:rsidRPr="00AB51FB" w:rsidRDefault="00804035" w:rsidP="00804035">
      <w:pPr>
        <w:numPr>
          <w:ilvl w:val="0"/>
          <w:numId w:val="10"/>
        </w:numPr>
        <w:spacing w:line="278" w:lineRule="auto"/>
      </w:pPr>
      <w:r w:rsidRPr="00AB51FB">
        <w:t>Ability to perform under schedule pressure</w:t>
      </w:r>
    </w:p>
    <w:p w14:paraId="6476CF69" w14:textId="77777777" w:rsidR="00804035" w:rsidRPr="00AB51FB" w:rsidRDefault="00804035" w:rsidP="00804035">
      <w:pPr>
        <w:numPr>
          <w:ilvl w:val="0"/>
          <w:numId w:val="10"/>
        </w:numPr>
        <w:spacing w:line="278" w:lineRule="auto"/>
      </w:pPr>
      <w:r w:rsidRPr="00AB51FB">
        <w:t>Detail-oriented with strong quality and safety focus</w:t>
      </w:r>
    </w:p>
    <w:p w14:paraId="3CFFEC6D" w14:textId="1CF14DC6" w:rsidR="00804035" w:rsidRPr="00804035" w:rsidRDefault="00804035" w:rsidP="00804035">
      <w:pPr>
        <w:rPr>
          <w:b/>
          <w:bCs/>
        </w:rPr>
      </w:pPr>
      <w:r w:rsidRPr="00FC6BA5">
        <w:t xml:space="preserve">In case you are interested please forward resume to </w:t>
      </w:r>
      <w:r w:rsidRPr="00804035">
        <w:rPr>
          <w:b/>
          <w:bCs/>
        </w:rPr>
        <w:t>careers@respark.iitm.ac.in</w:t>
      </w:r>
      <w:r w:rsidRPr="00FC6BA5">
        <w:t xml:space="preserve"> with subject line </w:t>
      </w:r>
      <w:r w:rsidRPr="00804035">
        <w:rPr>
          <w:b/>
          <w:bCs/>
        </w:rPr>
        <w:t xml:space="preserve">“Application for Post of Construction </w:t>
      </w:r>
      <w:r w:rsidR="0020677A" w:rsidRPr="00804035">
        <w:rPr>
          <w:b/>
          <w:bCs/>
        </w:rPr>
        <w:t xml:space="preserve">Manager </w:t>
      </w:r>
      <w:r w:rsidRPr="00804035">
        <w:rPr>
          <w:b/>
          <w:bCs/>
        </w:rPr>
        <w:t>- Civil”.</w:t>
      </w:r>
    </w:p>
    <w:p w14:paraId="258731A7" w14:textId="77777777" w:rsidR="00B824C5" w:rsidRPr="00804035" w:rsidRDefault="00B824C5" w:rsidP="00804035"/>
    <w:sectPr w:rsidR="00B824C5" w:rsidRPr="00804035" w:rsidSect="004B2B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16D5"/>
    <w:multiLevelType w:val="multilevel"/>
    <w:tmpl w:val="47BEB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2420AC"/>
    <w:multiLevelType w:val="multilevel"/>
    <w:tmpl w:val="5EC06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346A5C"/>
    <w:multiLevelType w:val="multilevel"/>
    <w:tmpl w:val="3FF0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FF5859"/>
    <w:multiLevelType w:val="multilevel"/>
    <w:tmpl w:val="2578B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C82E82"/>
    <w:multiLevelType w:val="multilevel"/>
    <w:tmpl w:val="D6762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2261AE"/>
    <w:multiLevelType w:val="multilevel"/>
    <w:tmpl w:val="25FEC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8F94EED"/>
    <w:multiLevelType w:val="multilevel"/>
    <w:tmpl w:val="5D642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BD2054C"/>
    <w:multiLevelType w:val="multilevel"/>
    <w:tmpl w:val="DE9E0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C156A5B"/>
    <w:multiLevelType w:val="multilevel"/>
    <w:tmpl w:val="F5848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C37B59"/>
    <w:multiLevelType w:val="multilevel"/>
    <w:tmpl w:val="C0400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09888639">
    <w:abstractNumId w:val="8"/>
  </w:num>
  <w:num w:numId="2" w16cid:durableId="1407000408">
    <w:abstractNumId w:val="1"/>
  </w:num>
  <w:num w:numId="3" w16cid:durableId="758213605">
    <w:abstractNumId w:val="7"/>
  </w:num>
  <w:num w:numId="4" w16cid:durableId="774254898">
    <w:abstractNumId w:val="6"/>
  </w:num>
  <w:num w:numId="5" w16cid:durableId="1751460150">
    <w:abstractNumId w:val="3"/>
  </w:num>
  <w:num w:numId="6" w16cid:durableId="125055109">
    <w:abstractNumId w:val="9"/>
  </w:num>
  <w:num w:numId="7" w16cid:durableId="1156187436">
    <w:abstractNumId w:val="0"/>
  </w:num>
  <w:num w:numId="8" w16cid:durableId="1817451876">
    <w:abstractNumId w:val="4"/>
  </w:num>
  <w:num w:numId="9" w16cid:durableId="85271417">
    <w:abstractNumId w:val="5"/>
  </w:num>
  <w:num w:numId="10" w16cid:durableId="11610422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891"/>
    <w:rsid w:val="00120D07"/>
    <w:rsid w:val="0020677A"/>
    <w:rsid w:val="002A24B4"/>
    <w:rsid w:val="00305719"/>
    <w:rsid w:val="004B2B6A"/>
    <w:rsid w:val="00722A35"/>
    <w:rsid w:val="007D0599"/>
    <w:rsid w:val="007D2E47"/>
    <w:rsid w:val="00804035"/>
    <w:rsid w:val="00921548"/>
    <w:rsid w:val="0094330D"/>
    <w:rsid w:val="00A51365"/>
    <w:rsid w:val="00B824C5"/>
    <w:rsid w:val="00BE6F55"/>
    <w:rsid w:val="00DD2D5E"/>
    <w:rsid w:val="00E13F66"/>
    <w:rsid w:val="00EA4E72"/>
    <w:rsid w:val="00ED6530"/>
    <w:rsid w:val="00F1210B"/>
    <w:rsid w:val="00F40891"/>
    <w:rsid w:val="00FE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67A1A"/>
  <w15:chartTrackingRefBased/>
  <w15:docId w15:val="{7D20240D-B154-4037-8A26-5CAAC68B0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891"/>
  </w:style>
  <w:style w:type="paragraph" w:styleId="Heading1">
    <w:name w:val="heading 1"/>
    <w:basedOn w:val="Normal"/>
    <w:next w:val="Normal"/>
    <w:link w:val="Heading1Char"/>
    <w:uiPriority w:val="9"/>
    <w:qFormat/>
    <w:rsid w:val="00F408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08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08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08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08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08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08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08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08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08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08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08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08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08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08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08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08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08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08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0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08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08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08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08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08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08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08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08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08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Nandha Kumar R</dc:creator>
  <cp:keywords/>
  <dc:description/>
  <cp:lastModifiedBy>Johnson</cp:lastModifiedBy>
  <cp:revision>9</cp:revision>
  <dcterms:created xsi:type="dcterms:W3CDTF">2026-02-17T10:12:00Z</dcterms:created>
  <dcterms:modified xsi:type="dcterms:W3CDTF">2026-04-07T10:36:00Z</dcterms:modified>
</cp:coreProperties>
</file>